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7CD" w:rsidRPr="00F0615E" w:rsidRDefault="00F0615E">
      <w:pPr>
        <w:rPr>
          <w:b/>
        </w:rPr>
      </w:pPr>
      <w:r w:rsidRPr="00F0615E">
        <w:rPr>
          <w:b/>
        </w:rPr>
        <w:t>Tillægsaftale vedrørende anvendelse af klinikkens IT-systemer og håndtering af persondata på klinikken</w:t>
      </w:r>
    </w:p>
    <w:p w:rsidR="00F0615E" w:rsidRDefault="00F0615E" w:rsidP="00F0615E">
      <w:pPr>
        <w:rPr>
          <w:color w:val="000000" w:themeColor="text1"/>
        </w:rPr>
      </w:pPr>
    </w:p>
    <w:p w:rsidR="00F0615E" w:rsidRDefault="00F0615E" w:rsidP="00F0615E">
      <w:pPr>
        <w:rPr>
          <w:color w:val="000000" w:themeColor="text1"/>
        </w:rPr>
      </w:pPr>
      <w:r>
        <w:rPr>
          <w:color w:val="000000" w:themeColor="text1"/>
        </w:rPr>
        <w:t>Mellem,</w:t>
      </w:r>
    </w:p>
    <w:p w:rsidR="00F0615E" w:rsidRDefault="00F0615E" w:rsidP="00F0615E">
      <w:pPr>
        <w:rPr>
          <w:color w:val="000000" w:themeColor="text1"/>
        </w:rPr>
      </w:pPr>
      <w:r>
        <w:rPr>
          <w:color w:val="000000" w:themeColor="text1"/>
        </w:rPr>
        <w:t>Den dataansvarlige klinik</w:t>
      </w:r>
      <w:r w:rsidR="00162EE0">
        <w:rPr>
          <w:color w:val="000000" w:themeColor="text1"/>
        </w:rPr>
        <w:t xml:space="preserve"> (cvr:          </w:t>
      </w:r>
      <w:proofErr w:type="gramStart"/>
      <w:r w:rsidR="00162EE0">
        <w:rPr>
          <w:color w:val="000000" w:themeColor="text1"/>
        </w:rPr>
        <w:t xml:space="preserve">  )</w:t>
      </w:r>
      <w:proofErr w:type="gramEnd"/>
      <w:r w:rsidR="00162EE0">
        <w:rPr>
          <w:color w:val="000000" w:themeColor="text1"/>
        </w:rPr>
        <w:t>:</w:t>
      </w:r>
    </w:p>
    <w:p w:rsidR="00F0615E" w:rsidRDefault="00F0615E" w:rsidP="00F0615E">
      <w:pPr>
        <w:rPr>
          <w:color w:val="000000" w:themeColor="text1"/>
        </w:rPr>
      </w:pPr>
    </w:p>
    <w:p w:rsidR="00F0615E" w:rsidRDefault="00F0615E" w:rsidP="00F0615E">
      <w:pPr>
        <w:rPr>
          <w:color w:val="000000" w:themeColor="text1"/>
        </w:rPr>
      </w:pPr>
      <w:r>
        <w:rPr>
          <w:color w:val="000000" w:themeColor="text1"/>
        </w:rPr>
        <w:t>Og</w:t>
      </w:r>
    </w:p>
    <w:p w:rsidR="00F0615E" w:rsidRDefault="00F0615E" w:rsidP="00F0615E">
      <w:pPr>
        <w:rPr>
          <w:color w:val="000000" w:themeColor="text1"/>
        </w:rPr>
      </w:pPr>
      <w:r>
        <w:rPr>
          <w:color w:val="000000" w:themeColor="text1"/>
        </w:rPr>
        <w:t>Lejer, der anvender klinikkens IT-systemer</w:t>
      </w:r>
      <w:r w:rsidR="00162EE0">
        <w:rPr>
          <w:color w:val="000000" w:themeColor="text1"/>
        </w:rPr>
        <w:t xml:space="preserve"> (cvr:            ):</w:t>
      </w:r>
      <w:bookmarkStart w:id="0" w:name="_GoBack"/>
      <w:bookmarkEnd w:id="0"/>
    </w:p>
    <w:p w:rsidR="00F0615E" w:rsidRDefault="00F0615E" w:rsidP="00F0615E">
      <w:pPr>
        <w:rPr>
          <w:color w:val="000000" w:themeColor="text1"/>
        </w:rPr>
      </w:pPr>
    </w:p>
    <w:p w:rsidR="00F0615E" w:rsidRDefault="00F0615E" w:rsidP="00F0615E">
      <w:pPr>
        <w:rPr>
          <w:color w:val="000000" w:themeColor="text1"/>
        </w:rPr>
      </w:pPr>
    </w:p>
    <w:p w:rsidR="00F0615E" w:rsidRDefault="00F0615E" w:rsidP="00F0615E">
      <w:pPr>
        <w:rPr>
          <w:color w:val="000000" w:themeColor="text1"/>
        </w:rPr>
      </w:pPr>
      <w:r>
        <w:rPr>
          <w:color w:val="000000" w:themeColor="text1"/>
        </w:rPr>
        <w:t>Aftales følgende:</w:t>
      </w:r>
    </w:p>
    <w:p w:rsidR="00F0615E" w:rsidRPr="00F016D1" w:rsidRDefault="00F0615E" w:rsidP="00F0615E">
      <w:pPr>
        <w:rPr>
          <w:color w:val="000000" w:themeColor="text1"/>
        </w:rPr>
      </w:pPr>
      <w:r w:rsidRPr="00F016D1">
        <w:rPr>
          <w:color w:val="000000" w:themeColor="text1"/>
        </w:rPr>
        <w:t>Klinikken er som ejer af patientkartoteket dataansvarlig for patientdata, herunder patientjournal vedrørende de patienter lejer behandler. Lejer anvender og har adgang til patientdata i klinikkens IT-systemer, som er nødvendige for lejers patientbehandling, men behandler ikke data for klinikken i persondatamæssig henseende.</w:t>
      </w:r>
      <w:r>
        <w:rPr>
          <w:color w:val="000000" w:themeColor="text1"/>
        </w:rPr>
        <w:t xml:space="preserve"> </w:t>
      </w:r>
      <w:r w:rsidRPr="00F016D1">
        <w:rPr>
          <w:color w:val="000000" w:themeColor="text1"/>
        </w:rPr>
        <w:t>Lejers brug af patientjournal og øvrige IT-systemer skal være i overensstemmelse med persondataforordningen mv. Klinikken er ansvarlig for opbevaring af patientdata efter gældende lovgivning. Klinikken kan som dataansvarlig videregive en kopi af journaloplysninger efter reglerne om videregivelse af sundhedsoplysninger på patienters forespørgsel efter samarbejdets ophør. Lejer kan efter kontraktens ophør få adgang til konkret journalmateriale på de patienter lejer har behandlet i det omfang det</w:t>
      </w:r>
      <w:r>
        <w:rPr>
          <w:color w:val="000000" w:themeColor="text1"/>
        </w:rPr>
        <w:t xml:space="preserve"> er</w:t>
      </w:r>
      <w:r w:rsidRPr="00F016D1">
        <w:rPr>
          <w:color w:val="000000" w:themeColor="text1"/>
        </w:rPr>
        <w:t xml:space="preserve"> nødvendigt i forbindelse med patienters klage- og erstatningsadgang, jf. gældende lovgivning. </w:t>
      </w:r>
    </w:p>
    <w:p w:rsidR="00F0615E" w:rsidRDefault="00F0615E" w:rsidP="00F0615E">
      <w:r>
        <w:t>Klinikken kan udarbejde bindende retningslinjer for anvendelse af IT og håndtering af persondata, med henblik på at sikre overholdelse af gældende lovgivning og sikre passende sikkerhedsprocedurer.</w:t>
      </w:r>
    </w:p>
    <w:p w:rsidR="00F0615E" w:rsidRDefault="00F0615E" w:rsidP="00F0615E">
      <w:r>
        <w:t xml:space="preserve">Tillægsaftalen gælder sammen med eksisterende samarbejdskontrakt og betragtes som opsagt </w:t>
      </w:r>
      <w:r w:rsidR="001F43CD">
        <w:t>med samme opsigelsesvarsler som i</w:t>
      </w:r>
      <w:r>
        <w:t xml:space="preserve"> samarbejdskontrakten. </w:t>
      </w:r>
    </w:p>
    <w:p w:rsidR="00F0615E" w:rsidRDefault="00F0615E"/>
    <w:p w:rsidR="00F0615E" w:rsidRDefault="00F0615E">
      <w:r>
        <w:t>Dato:</w:t>
      </w:r>
    </w:p>
    <w:p w:rsidR="00F0615E" w:rsidRDefault="00F0615E"/>
    <w:p w:rsidR="00F0615E" w:rsidRDefault="00F0615E"/>
    <w:p w:rsidR="00F0615E" w:rsidRDefault="00F0615E">
      <w:r>
        <w:t>_________________________</w:t>
      </w:r>
      <w:r>
        <w:tab/>
      </w:r>
      <w:r>
        <w:tab/>
        <w:t>___________________________</w:t>
      </w:r>
    </w:p>
    <w:p w:rsidR="00F0615E" w:rsidRDefault="00F0615E">
      <w:r>
        <w:t>Klinikejer</w:t>
      </w:r>
      <w:r>
        <w:tab/>
      </w:r>
      <w:r>
        <w:tab/>
      </w:r>
      <w:r>
        <w:tab/>
      </w:r>
      <w:r>
        <w:tab/>
        <w:t>Lejer</w:t>
      </w:r>
    </w:p>
    <w:p w:rsidR="00F0615E" w:rsidRDefault="00F0615E"/>
    <w:sectPr w:rsidR="00F0615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15E"/>
    <w:rsid w:val="00106A3A"/>
    <w:rsid w:val="00162EE0"/>
    <w:rsid w:val="001F43CD"/>
    <w:rsid w:val="004B07CD"/>
    <w:rsid w:val="00F0615E"/>
    <w:rsid w:val="00F819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C9976-A43F-40A8-9FC7-2CF829E0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15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F8199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819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224</Words>
  <Characters>1373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Esben Riis</dc:creator>
  <cp:keywords/>
  <dc:description/>
  <cp:lastModifiedBy>Lia Ellehuus</cp:lastModifiedBy>
  <cp:revision>3</cp:revision>
  <cp:lastPrinted>2018-05-03T09:02:00Z</cp:lastPrinted>
  <dcterms:created xsi:type="dcterms:W3CDTF">2018-05-03T10:36:00Z</dcterms:created>
  <dcterms:modified xsi:type="dcterms:W3CDTF">2018-05-03T13:01:00Z</dcterms:modified>
</cp:coreProperties>
</file>